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173C1" w14:textId="4A828F6E" w:rsidR="00AB42A3" w:rsidRDefault="00DD5AC8" w:rsidP="00DD5AC8">
      <w:pPr>
        <w:jc w:val="center"/>
        <w:rPr>
          <w:b/>
          <w:bCs/>
        </w:rPr>
      </w:pPr>
      <w:r w:rsidRPr="00DD5AC8">
        <w:rPr>
          <w:b/>
          <w:bCs/>
        </w:rPr>
        <w:t xml:space="preserve">FICHA DE SEGUIMIENTO A </w:t>
      </w:r>
      <w:r w:rsidR="00344B92">
        <w:rPr>
          <w:b/>
          <w:bCs/>
        </w:rPr>
        <w:t>LAS ACCIONES</w:t>
      </w:r>
      <w:r w:rsidRPr="00DD5AC8">
        <w:rPr>
          <w:b/>
          <w:bCs/>
        </w:rPr>
        <w:t xml:space="preserve"> DEL PLAN DE ACCIÓN</w:t>
      </w:r>
      <w:r w:rsidR="00526AD3">
        <w:rPr>
          <w:b/>
          <w:bCs/>
        </w:rPr>
        <w:t xml:space="preserve"> DEL CONSEJO NACIONAL DEL AGUA</w:t>
      </w:r>
      <w:r w:rsidR="00344B92">
        <w:rPr>
          <w:b/>
          <w:bCs/>
        </w:rPr>
        <w:t xml:space="preserve"> 2023 - 2026</w:t>
      </w:r>
    </w:p>
    <w:p w14:paraId="1C83F9FE" w14:textId="77777777" w:rsidR="00DD5AC8" w:rsidRDefault="00DD5AC8" w:rsidP="00DD5AC8">
      <w:pPr>
        <w:jc w:val="center"/>
        <w:rPr>
          <w:b/>
          <w:bCs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405"/>
        <w:gridCol w:w="2009"/>
        <w:gridCol w:w="2207"/>
        <w:gridCol w:w="2207"/>
      </w:tblGrid>
      <w:tr w:rsidR="00526AD3" w14:paraId="44FBB0E5" w14:textId="77777777" w:rsidTr="00950EBE">
        <w:trPr>
          <w:trHeight w:val="640"/>
        </w:trPr>
        <w:tc>
          <w:tcPr>
            <w:tcW w:w="8828" w:type="dxa"/>
            <w:gridSpan w:val="4"/>
            <w:shd w:val="clear" w:color="auto" w:fill="70AD47" w:themeFill="accent6"/>
            <w:vAlign w:val="center"/>
          </w:tcPr>
          <w:p w14:paraId="21C95CD9" w14:textId="262A88EA" w:rsidR="00526AD3" w:rsidRDefault="00526AD3" w:rsidP="003363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SEGUIMIENTO A LA IMPLEMENTACIÓN DE </w:t>
            </w:r>
            <w:r w:rsidR="00344B92">
              <w:rPr>
                <w:b/>
                <w:bCs/>
              </w:rPr>
              <w:t>ACCIONES</w:t>
            </w:r>
            <w:r>
              <w:rPr>
                <w:b/>
                <w:bCs/>
              </w:rPr>
              <w:t xml:space="preserve"> DEL PLAN DE ACCIÓN DEL C</w:t>
            </w:r>
            <w:r w:rsidR="006171D2">
              <w:rPr>
                <w:b/>
                <w:bCs/>
              </w:rPr>
              <w:t>ONSEJO NACIONAL DEL AGUA - C</w:t>
            </w:r>
            <w:r>
              <w:rPr>
                <w:b/>
                <w:bCs/>
              </w:rPr>
              <w:t>NA 2023 - 2026</w:t>
            </w:r>
          </w:p>
        </w:tc>
      </w:tr>
      <w:tr w:rsidR="00526AD3" w14:paraId="46CAFE6C" w14:textId="77777777" w:rsidTr="00950EBE">
        <w:tc>
          <w:tcPr>
            <w:tcW w:w="2405" w:type="dxa"/>
            <w:shd w:val="clear" w:color="auto" w:fill="C5E0B3" w:themeFill="accent6" w:themeFillTint="66"/>
            <w:vAlign w:val="center"/>
          </w:tcPr>
          <w:p w14:paraId="02627755" w14:textId="67EFA728" w:rsidR="00526AD3" w:rsidRDefault="00C41C0E" w:rsidP="003363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Número </w:t>
            </w:r>
            <w:r w:rsidR="00344B92">
              <w:rPr>
                <w:b/>
                <w:bCs/>
              </w:rPr>
              <w:t>de la acción</w:t>
            </w:r>
            <w:r w:rsidR="00526AD3">
              <w:rPr>
                <w:b/>
                <w:bCs/>
              </w:rPr>
              <w:t>:</w:t>
            </w:r>
          </w:p>
        </w:tc>
        <w:tc>
          <w:tcPr>
            <w:tcW w:w="6423" w:type="dxa"/>
            <w:gridSpan w:val="3"/>
            <w:vAlign w:val="center"/>
          </w:tcPr>
          <w:p w14:paraId="23CE9230" w14:textId="1478985D" w:rsidR="00526AD3" w:rsidRDefault="00A81FEF" w:rsidP="003363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</w:tr>
      <w:tr w:rsidR="00C41C0E" w14:paraId="3C83B659" w14:textId="77777777" w:rsidTr="00950EBE">
        <w:tc>
          <w:tcPr>
            <w:tcW w:w="2405" w:type="dxa"/>
            <w:shd w:val="clear" w:color="auto" w:fill="C5E0B3" w:themeFill="accent6" w:themeFillTint="66"/>
            <w:vAlign w:val="center"/>
          </w:tcPr>
          <w:p w14:paraId="600948DB" w14:textId="6F6E3498" w:rsidR="00C41C0E" w:rsidRDefault="00C41C0E" w:rsidP="00C41C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Nombre </w:t>
            </w:r>
            <w:r w:rsidR="00344B92">
              <w:rPr>
                <w:b/>
                <w:bCs/>
              </w:rPr>
              <w:t>de la acción</w:t>
            </w:r>
            <w:r>
              <w:rPr>
                <w:b/>
                <w:bCs/>
              </w:rPr>
              <w:t>:</w:t>
            </w:r>
          </w:p>
        </w:tc>
        <w:tc>
          <w:tcPr>
            <w:tcW w:w="6423" w:type="dxa"/>
            <w:gridSpan w:val="3"/>
            <w:vAlign w:val="center"/>
          </w:tcPr>
          <w:p w14:paraId="5F3CD9FD" w14:textId="67B2DC36" w:rsidR="00C41C0E" w:rsidRDefault="00A81FEF" w:rsidP="00C41C0E">
            <w:pPr>
              <w:jc w:val="center"/>
              <w:rPr>
                <w:b/>
                <w:bCs/>
              </w:rPr>
            </w:pPr>
            <w:r w:rsidRPr="005E6CCE">
              <w:t>Avanzar en la formulación e implementación de acciones de fortalecimiento de capacidades de las Autoridades ambientales mediante la formulación de los Programa Institucional Regional de Monitoreo del Agua -PIRMA, como estrategia para mejorar la gestión sobre el agua</w:t>
            </w:r>
          </w:p>
        </w:tc>
      </w:tr>
      <w:tr w:rsidR="00C41C0E" w14:paraId="466B1545" w14:textId="77777777" w:rsidTr="00950EBE">
        <w:tc>
          <w:tcPr>
            <w:tcW w:w="2405" w:type="dxa"/>
            <w:shd w:val="clear" w:color="auto" w:fill="C5E0B3" w:themeFill="accent6" w:themeFillTint="66"/>
            <w:vAlign w:val="center"/>
          </w:tcPr>
          <w:p w14:paraId="748F5DE8" w14:textId="5AC81C9D" w:rsidR="00C41C0E" w:rsidRDefault="00C41C0E" w:rsidP="00C41C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Plazo de Ejecución:</w:t>
            </w:r>
          </w:p>
        </w:tc>
        <w:tc>
          <w:tcPr>
            <w:tcW w:w="2009" w:type="dxa"/>
            <w:vAlign w:val="center"/>
          </w:tcPr>
          <w:p w14:paraId="3B1283F8" w14:textId="26FD547B" w:rsidR="00C41C0E" w:rsidRDefault="00A41CC3" w:rsidP="00C41C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años</w:t>
            </w:r>
          </w:p>
        </w:tc>
        <w:tc>
          <w:tcPr>
            <w:tcW w:w="2207" w:type="dxa"/>
            <w:shd w:val="clear" w:color="auto" w:fill="C5E0B3" w:themeFill="accent6" w:themeFillTint="66"/>
            <w:vAlign w:val="center"/>
          </w:tcPr>
          <w:p w14:paraId="505D9024" w14:textId="53C52442" w:rsidR="00C41C0E" w:rsidRDefault="00C41C0E" w:rsidP="00C41C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Entidad Líder</w:t>
            </w:r>
          </w:p>
        </w:tc>
        <w:tc>
          <w:tcPr>
            <w:tcW w:w="2207" w:type="dxa"/>
            <w:vAlign w:val="center"/>
          </w:tcPr>
          <w:p w14:paraId="306FA71F" w14:textId="10242962" w:rsidR="00C41C0E" w:rsidRDefault="00A41CC3" w:rsidP="00C41C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Ideam</w:t>
            </w:r>
          </w:p>
        </w:tc>
      </w:tr>
      <w:tr w:rsidR="00A41CC3" w14:paraId="5A1C5F15" w14:textId="77777777" w:rsidTr="00950EBE">
        <w:trPr>
          <w:trHeight w:val="855"/>
        </w:trPr>
        <w:tc>
          <w:tcPr>
            <w:tcW w:w="2405" w:type="dxa"/>
            <w:shd w:val="clear" w:color="auto" w:fill="C5E0B3" w:themeFill="accent6" w:themeFillTint="66"/>
            <w:vAlign w:val="center"/>
          </w:tcPr>
          <w:p w14:paraId="151BDD13" w14:textId="49FE8BAD" w:rsidR="00A41CC3" w:rsidRDefault="00A41CC3" w:rsidP="00A41C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Porcentaje de avance:</w:t>
            </w:r>
          </w:p>
        </w:tc>
        <w:tc>
          <w:tcPr>
            <w:tcW w:w="2009" w:type="dxa"/>
            <w:vAlign w:val="center"/>
          </w:tcPr>
          <w:p w14:paraId="6006390F" w14:textId="77777777" w:rsidR="00A41CC3" w:rsidRPr="005E6CCE" w:rsidRDefault="00A41CC3" w:rsidP="00A41CC3">
            <w:r w:rsidRPr="005E6CCE">
              <w:t>Hito 1: 1 (100%)</w:t>
            </w:r>
          </w:p>
          <w:p w14:paraId="69C7DCF9" w14:textId="77777777" w:rsidR="00A41CC3" w:rsidRPr="005E6CCE" w:rsidRDefault="00A41CC3" w:rsidP="00A41CC3">
            <w:r w:rsidRPr="005E6CCE">
              <w:t>Hito 2: avance (</w:t>
            </w:r>
            <w:r>
              <w:t>100</w:t>
            </w:r>
            <w:r w:rsidRPr="005E6CCE">
              <w:t>%)</w:t>
            </w:r>
          </w:p>
          <w:p w14:paraId="68FCCFAE" w14:textId="33752535" w:rsidR="00A41CC3" w:rsidRDefault="00A41CC3" w:rsidP="00A41CC3">
            <w:pPr>
              <w:jc w:val="center"/>
              <w:rPr>
                <w:b/>
                <w:bCs/>
              </w:rPr>
            </w:pPr>
            <w:r w:rsidRPr="005E6CCE">
              <w:t xml:space="preserve">Hito 3: Avance </w:t>
            </w:r>
            <w:r>
              <w:t>100</w:t>
            </w:r>
            <w:r w:rsidRPr="005E6CCE">
              <w:t>%</w:t>
            </w:r>
          </w:p>
        </w:tc>
        <w:tc>
          <w:tcPr>
            <w:tcW w:w="2207" w:type="dxa"/>
            <w:shd w:val="clear" w:color="auto" w:fill="C5E0B3" w:themeFill="accent6" w:themeFillTint="66"/>
            <w:vAlign w:val="center"/>
          </w:tcPr>
          <w:p w14:paraId="45B845BD" w14:textId="05837F82" w:rsidR="00A41CC3" w:rsidRDefault="00A41CC3" w:rsidP="00A41C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Fecha estimada de finalización:</w:t>
            </w:r>
          </w:p>
        </w:tc>
        <w:tc>
          <w:tcPr>
            <w:tcW w:w="2207" w:type="dxa"/>
            <w:vAlign w:val="center"/>
          </w:tcPr>
          <w:p w14:paraId="49584358" w14:textId="746CF45B" w:rsidR="00A41CC3" w:rsidRDefault="00A41CC3" w:rsidP="00A41C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Dic-2025</w:t>
            </w:r>
          </w:p>
        </w:tc>
      </w:tr>
      <w:tr w:rsidR="00017D28" w14:paraId="7B3B95CA" w14:textId="77777777" w:rsidTr="00950EBE">
        <w:tc>
          <w:tcPr>
            <w:tcW w:w="2405" w:type="dxa"/>
            <w:shd w:val="clear" w:color="auto" w:fill="C5E0B3" w:themeFill="accent6" w:themeFillTint="66"/>
            <w:vAlign w:val="center"/>
          </w:tcPr>
          <w:p w14:paraId="0D7899D9" w14:textId="2D6CB86E" w:rsidR="00017D28" w:rsidRDefault="00017D28" w:rsidP="00017D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Acciones desarrolladas:</w:t>
            </w:r>
          </w:p>
        </w:tc>
        <w:tc>
          <w:tcPr>
            <w:tcW w:w="6423" w:type="dxa"/>
            <w:gridSpan w:val="3"/>
            <w:vAlign w:val="center"/>
          </w:tcPr>
          <w:p w14:paraId="720F76F9" w14:textId="77777777" w:rsidR="00017D28" w:rsidRDefault="00017D28" w:rsidP="00017D28">
            <w:pPr>
              <w:jc w:val="center"/>
            </w:pPr>
          </w:p>
          <w:p w14:paraId="565412A3" w14:textId="77777777" w:rsidR="00017D28" w:rsidRPr="00815C10" w:rsidRDefault="00017D28" w:rsidP="00017D28">
            <w:pPr>
              <w:jc w:val="both"/>
            </w:pPr>
            <w:r w:rsidRPr="00815C10">
              <w:t xml:space="preserve">Durante 2025, el IDEAM brindó acompañamiento técnico a diferentes Corporaciones Autónomas Regionales en el marco de la implementación del </w:t>
            </w:r>
            <w:r w:rsidRPr="00C639D4">
              <w:t>Plan Integral de Monitoreo del Recurso Hídrico (PIRMA)</w:t>
            </w:r>
            <w:r w:rsidRPr="00815C10">
              <w:t xml:space="preserve">. Se realizaron acciones de apoyo para la construcción de hojas de ruta y fortalecimiento de capacidades con </w:t>
            </w:r>
            <w:r w:rsidRPr="00C639D4">
              <w:t>CDA y Cormacarena</w:t>
            </w:r>
            <w:r w:rsidRPr="00815C10">
              <w:t xml:space="preserve">, y se participó en espacios técnicos con </w:t>
            </w:r>
            <w:r w:rsidRPr="00C639D4">
              <w:t>CARDER</w:t>
            </w:r>
            <w:r w:rsidRPr="00815C10">
              <w:t xml:space="preserve"> para el seguimiento a la fase de planificación del PIRMA. Asimismo, en el marco del proyecto </w:t>
            </w:r>
            <w:r w:rsidRPr="00C639D4">
              <w:t>“El agua nos une” de COSUDE</w:t>
            </w:r>
            <w:r w:rsidRPr="00815C10">
              <w:t xml:space="preserve">, se finalizó la formulación de los </w:t>
            </w:r>
            <w:r w:rsidRPr="00C639D4">
              <w:t>PIRMA de Corpochivor y Corpocaldas</w:t>
            </w:r>
            <w:r w:rsidRPr="00815C10">
              <w:t xml:space="preserve">, y se adelantaron actividades de fortalecimiento institucional con </w:t>
            </w:r>
            <w:r w:rsidRPr="00C639D4">
              <w:t>Corpoamazonia</w:t>
            </w:r>
            <w:r w:rsidRPr="00815C10">
              <w:t xml:space="preserve"> mediante capacitaciones técnicas.</w:t>
            </w:r>
          </w:p>
          <w:p w14:paraId="725BCB82" w14:textId="77777777" w:rsidR="00017D28" w:rsidRDefault="00017D28" w:rsidP="00017D28">
            <w:pPr>
              <w:jc w:val="center"/>
            </w:pPr>
          </w:p>
          <w:p w14:paraId="469B2154" w14:textId="77777777" w:rsidR="00017D28" w:rsidRDefault="00017D28" w:rsidP="00017D28">
            <w:pPr>
              <w:jc w:val="center"/>
            </w:pPr>
          </w:p>
          <w:p w14:paraId="485A6AF5" w14:textId="77777777" w:rsidR="00017D28" w:rsidRDefault="00017D28" w:rsidP="00017D28">
            <w:pPr>
              <w:jc w:val="center"/>
            </w:pPr>
            <w:r w:rsidRPr="005E6CCE">
              <w:t>Se llevó a cabo la fase de planificación y formulación del PIRMA de la CAS</w:t>
            </w:r>
            <w:r>
              <w:t xml:space="preserve"> (Hito 1). </w:t>
            </w:r>
          </w:p>
          <w:p w14:paraId="4FC611DE" w14:textId="77777777" w:rsidR="00017D28" w:rsidRDefault="00017D28" w:rsidP="00017D28">
            <w:pPr>
              <w:jc w:val="center"/>
            </w:pPr>
            <w:r>
              <w:t>Formulación del PIRMA de Corpocaldas y se llevó a cabo la formulación del PIRMA de Corpochivor, realizando ajustes al documento (Hito 2).</w:t>
            </w:r>
          </w:p>
          <w:p w14:paraId="7CA85BD2" w14:textId="77777777" w:rsidR="00017D28" w:rsidRDefault="00017D28" w:rsidP="00017D28">
            <w:pPr>
              <w:jc w:val="center"/>
            </w:pPr>
          </w:p>
          <w:p w14:paraId="6D5F4734" w14:textId="61D76FE3" w:rsidR="00017D28" w:rsidRDefault="00017D28" w:rsidP="00017D28">
            <w:pPr>
              <w:jc w:val="center"/>
              <w:rPr>
                <w:b/>
                <w:bCs/>
              </w:rPr>
            </w:pPr>
            <w:r>
              <w:t xml:space="preserve">Se llevó a cabo la formulación del PIRMA de Corpoamazonia (Hito 3) </w:t>
            </w:r>
          </w:p>
        </w:tc>
      </w:tr>
      <w:tr w:rsidR="00017D28" w14:paraId="3A63A52C" w14:textId="77777777" w:rsidTr="00950EBE">
        <w:tc>
          <w:tcPr>
            <w:tcW w:w="2405" w:type="dxa"/>
            <w:shd w:val="clear" w:color="auto" w:fill="C5E0B3" w:themeFill="accent6" w:themeFillTint="66"/>
            <w:vAlign w:val="center"/>
          </w:tcPr>
          <w:p w14:paraId="37EE68FC" w14:textId="6506CF53" w:rsidR="00017D28" w:rsidRDefault="00017D28" w:rsidP="00017D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Productos alcanzados:</w:t>
            </w:r>
          </w:p>
        </w:tc>
        <w:tc>
          <w:tcPr>
            <w:tcW w:w="6423" w:type="dxa"/>
            <w:gridSpan w:val="3"/>
            <w:vAlign w:val="center"/>
          </w:tcPr>
          <w:p w14:paraId="1B6CDCE9" w14:textId="7A7EF35F" w:rsidR="00017D28" w:rsidRDefault="00F449C0" w:rsidP="00017D28">
            <w:pPr>
              <w:jc w:val="center"/>
              <w:rPr>
                <w:b/>
                <w:bCs/>
              </w:rPr>
            </w:pPr>
            <w:r w:rsidRPr="005E6CCE">
              <w:t>Programa Institucional Regional de Monitoreo del Agua (PIRMA) de la CAS formulado</w:t>
            </w:r>
          </w:p>
        </w:tc>
      </w:tr>
      <w:tr w:rsidR="00017D28" w14:paraId="741E9DAE" w14:textId="77777777" w:rsidTr="00950EBE">
        <w:tc>
          <w:tcPr>
            <w:tcW w:w="2405" w:type="dxa"/>
            <w:shd w:val="clear" w:color="auto" w:fill="C5E0B3" w:themeFill="accent6" w:themeFillTint="66"/>
            <w:vAlign w:val="center"/>
          </w:tcPr>
          <w:p w14:paraId="3DE9D81F" w14:textId="677A22DE" w:rsidR="00017D28" w:rsidRDefault="00017D28" w:rsidP="00017D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Justificación en caso de NO cumplir con la entrega del producto </w:t>
            </w:r>
            <w:r>
              <w:rPr>
                <w:b/>
                <w:bCs/>
              </w:rPr>
              <w:lastRenderedPageBreak/>
              <w:t>en el plazo fijado en el Plan de Acción del CNA</w:t>
            </w:r>
          </w:p>
        </w:tc>
        <w:tc>
          <w:tcPr>
            <w:tcW w:w="6423" w:type="dxa"/>
            <w:gridSpan w:val="3"/>
            <w:vAlign w:val="center"/>
          </w:tcPr>
          <w:p w14:paraId="4F1502F0" w14:textId="77777777" w:rsidR="00017D28" w:rsidRDefault="00017D28" w:rsidP="00017D28">
            <w:pPr>
              <w:jc w:val="center"/>
              <w:rPr>
                <w:b/>
                <w:bCs/>
              </w:rPr>
            </w:pPr>
          </w:p>
        </w:tc>
      </w:tr>
      <w:tr w:rsidR="00F44E8C" w:rsidRPr="003E415D" w14:paraId="6D85EDE6" w14:textId="77777777" w:rsidTr="00950EBE">
        <w:tc>
          <w:tcPr>
            <w:tcW w:w="2405" w:type="dxa"/>
            <w:shd w:val="clear" w:color="auto" w:fill="C5E0B3" w:themeFill="accent6" w:themeFillTint="66"/>
            <w:vAlign w:val="center"/>
          </w:tcPr>
          <w:p w14:paraId="3F38D99F" w14:textId="46DAE17E" w:rsidR="00F44E8C" w:rsidRDefault="00F44E8C" w:rsidP="00F44E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Entidades con las que se articularon acciones:</w:t>
            </w:r>
          </w:p>
        </w:tc>
        <w:tc>
          <w:tcPr>
            <w:tcW w:w="6423" w:type="dxa"/>
            <w:gridSpan w:val="3"/>
            <w:vAlign w:val="center"/>
          </w:tcPr>
          <w:p w14:paraId="03018CDF" w14:textId="4A9B45A0" w:rsidR="00F44E8C" w:rsidRPr="003E415D" w:rsidRDefault="00F44E8C" w:rsidP="00F44E8C">
            <w:pPr>
              <w:jc w:val="center"/>
              <w:rPr>
                <w:b/>
                <w:bCs/>
                <w:lang w:val="pt-BR"/>
              </w:rPr>
            </w:pPr>
            <w:r w:rsidRPr="00C639D4">
              <w:rPr>
                <w:lang w:val="pt-PT"/>
              </w:rPr>
              <w:t>CAS, CORPOCALDAS, CORPOCHIVOR, CORPOAMAZONIA, IDEAM</w:t>
            </w:r>
          </w:p>
        </w:tc>
      </w:tr>
      <w:tr w:rsidR="00F44E8C" w14:paraId="1CD51AFD" w14:textId="77777777" w:rsidTr="00950EBE">
        <w:tc>
          <w:tcPr>
            <w:tcW w:w="2405" w:type="dxa"/>
            <w:shd w:val="clear" w:color="auto" w:fill="C5E0B3" w:themeFill="accent6" w:themeFillTint="66"/>
            <w:vAlign w:val="center"/>
          </w:tcPr>
          <w:p w14:paraId="36F0C5F1" w14:textId="160D9384" w:rsidR="00F44E8C" w:rsidRDefault="00F44E8C" w:rsidP="00F44E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Nombre de quien reporta:</w:t>
            </w:r>
          </w:p>
        </w:tc>
        <w:tc>
          <w:tcPr>
            <w:tcW w:w="6423" w:type="dxa"/>
            <w:gridSpan w:val="3"/>
            <w:vAlign w:val="center"/>
          </w:tcPr>
          <w:p w14:paraId="4DE672F6" w14:textId="41CAF9B8" w:rsidR="00F44E8C" w:rsidRDefault="00F44E8C" w:rsidP="00F44E8C">
            <w:pPr>
              <w:jc w:val="center"/>
              <w:rPr>
                <w:b/>
                <w:bCs/>
              </w:rPr>
            </w:pPr>
            <w:r w:rsidRPr="00CF1345">
              <w:t>Fabio Andrés Bernal Quiroga</w:t>
            </w:r>
          </w:p>
        </w:tc>
      </w:tr>
      <w:tr w:rsidR="00F44E8C" w14:paraId="6998C880" w14:textId="77777777" w:rsidTr="00950EBE">
        <w:tc>
          <w:tcPr>
            <w:tcW w:w="2405" w:type="dxa"/>
            <w:shd w:val="clear" w:color="auto" w:fill="C5E0B3" w:themeFill="accent6" w:themeFillTint="66"/>
            <w:vAlign w:val="center"/>
          </w:tcPr>
          <w:p w14:paraId="73BD65B2" w14:textId="21E0FB88" w:rsidR="00F44E8C" w:rsidRDefault="00F44E8C" w:rsidP="00F44E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Fecha del reporte:</w:t>
            </w:r>
          </w:p>
        </w:tc>
        <w:tc>
          <w:tcPr>
            <w:tcW w:w="6423" w:type="dxa"/>
            <w:gridSpan w:val="3"/>
            <w:vAlign w:val="center"/>
          </w:tcPr>
          <w:p w14:paraId="43F3588C" w14:textId="22DAE595" w:rsidR="00F44E8C" w:rsidRDefault="00F44E8C" w:rsidP="00F44E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10/03/2026</w:t>
            </w:r>
          </w:p>
        </w:tc>
      </w:tr>
      <w:tr w:rsidR="00F44E8C" w14:paraId="7076C171" w14:textId="77777777" w:rsidTr="00950EBE">
        <w:tc>
          <w:tcPr>
            <w:tcW w:w="2405" w:type="dxa"/>
            <w:shd w:val="clear" w:color="auto" w:fill="C5E0B3" w:themeFill="accent6" w:themeFillTint="66"/>
            <w:vAlign w:val="center"/>
          </w:tcPr>
          <w:p w14:paraId="0AD98E2E" w14:textId="25EAEE7E" w:rsidR="00F44E8C" w:rsidRDefault="00F44E8C" w:rsidP="00F44E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Soportes de cumplimiento (Anexos)</w:t>
            </w:r>
          </w:p>
        </w:tc>
        <w:tc>
          <w:tcPr>
            <w:tcW w:w="6423" w:type="dxa"/>
            <w:gridSpan w:val="3"/>
            <w:vAlign w:val="center"/>
          </w:tcPr>
          <w:p w14:paraId="121B15ED" w14:textId="77777777" w:rsidR="00135353" w:rsidRPr="00135353" w:rsidRDefault="00135353" w:rsidP="00135353">
            <w:pPr>
              <w:jc w:val="center"/>
              <w:rPr>
                <w:b/>
                <w:bCs/>
              </w:rPr>
            </w:pPr>
            <w:hyperlink r:id="rId7" w:history="1">
              <w:r w:rsidRPr="00135353">
                <w:rPr>
                  <w:rStyle w:val="Hipervnculo"/>
                  <w:b/>
                  <w:bCs/>
                </w:rPr>
                <w:t>Consejo Nacional del Agua CNA</w:t>
              </w:r>
            </w:hyperlink>
          </w:p>
          <w:p w14:paraId="57303BE6" w14:textId="77777777" w:rsidR="00F44E8C" w:rsidRDefault="00F44E8C" w:rsidP="00F44E8C">
            <w:pPr>
              <w:jc w:val="center"/>
              <w:rPr>
                <w:b/>
                <w:bCs/>
              </w:rPr>
            </w:pPr>
          </w:p>
        </w:tc>
      </w:tr>
    </w:tbl>
    <w:p w14:paraId="7919412D" w14:textId="77777777" w:rsidR="0033637F" w:rsidRDefault="0033637F" w:rsidP="00DD5AC8">
      <w:pPr>
        <w:jc w:val="center"/>
        <w:rPr>
          <w:b/>
          <w:bCs/>
        </w:rPr>
      </w:pPr>
    </w:p>
    <w:p w14:paraId="1737D87E" w14:textId="63FDC9EA" w:rsidR="009B1327" w:rsidRPr="009B1327" w:rsidRDefault="00B60594" w:rsidP="0033637F">
      <w:pPr>
        <w:jc w:val="both"/>
      </w:pPr>
      <w:r w:rsidRPr="009B1327">
        <w:t>Enlace de descarga de este formato</w:t>
      </w:r>
      <w:r w:rsidR="00F34C70">
        <w:t xml:space="preserve"> editable</w:t>
      </w:r>
      <w:r w:rsidRPr="009B1327">
        <w:t>:</w:t>
      </w:r>
    </w:p>
    <w:p w14:paraId="4273D1C0" w14:textId="762A3A8B" w:rsidR="00B60594" w:rsidRPr="00DD5AC8" w:rsidRDefault="00F34C70" w:rsidP="0033637F">
      <w:pPr>
        <w:jc w:val="both"/>
        <w:rPr>
          <w:b/>
          <w:bCs/>
        </w:rPr>
      </w:pPr>
      <w:hyperlink r:id="rId8" w:history="1">
        <w:r w:rsidRPr="00F06B08">
          <w:rPr>
            <w:rStyle w:val="Hipervnculo"/>
            <w:b/>
            <w:bCs/>
          </w:rPr>
          <w:t>https://drive.google.com/drive/u/0/folders/1CSYV9GVmYqNHlRQXx2ClWV7nZ9lZGVCa</w:t>
        </w:r>
      </w:hyperlink>
      <w:r w:rsidR="009B1327">
        <w:rPr>
          <w:b/>
          <w:bCs/>
        </w:rPr>
        <w:t xml:space="preserve"> </w:t>
      </w:r>
    </w:p>
    <w:sectPr w:rsidR="00B60594" w:rsidRPr="00DD5AC8" w:rsidSect="00950EBE">
      <w:headerReference w:type="default" r:id="rId9"/>
      <w:footerReference w:type="default" r:id="rId10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78458" w14:textId="77777777" w:rsidR="00D31A55" w:rsidRDefault="00D31A55" w:rsidP="00950EBE">
      <w:pPr>
        <w:spacing w:after="0" w:line="240" w:lineRule="auto"/>
      </w:pPr>
      <w:r>
        <w:separator/>
      </w:r>
    </w:p>
  </w:endnote>
  <w:endnote w:type="continuationSeparator" w:id="0">
    <w:p w14:paraId="2B49119C" w14:textId="77777777" w:rsidR="00D31A55" w:rsidRDefault="00D31A55" w:rsidP="00950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>
      <w:rPr>
        <w:rFonts w:ascii="Verdana" w:hAnsi="Verdana"/>
        <w:color w:val="000000"/>
        <w:sz w:val="18"/>
        <w:szCs w:val="18"/>
        <w:lang w:val="es-CO"/>
      </w:rPr>
    </w:sdtEndPr>
    <w:sdtContent>
      <w:p w14:paraId="4B08423C" w14:textId="77777777" w:rsidR="00950EBE" w:rsidRPr="003A3319" w:rsidRDefault="00950EBE" w:rsidP="00950EBE">
        <w:pPr>
          <w:pStyle w:val="Piedepgina"/>
          <w:jc w:val="right"/>
          <w:rPr>
            <w:rFonts w:ascii="Verdana" w:hAnsi="Verdana"/>
            <w:color w:val="000000"/>
            <w:sz w:val="18"/>
            <w:szCs w:val="18"/>
          </w:rPr>
        </w:pPr>
        <w:r w:rsidRPr="003A3319">
          <w:rPr>
            <w:rFonts w:ascii="Verdana" w:hAnsi="Verdana"/>
            <w:noProof/>
            <w:sz w:val="18"/>
            <w:szCs w:val="18"/>
            <w:lang w:val="en-US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A21245E" wp14:editId="047CD948">
                  <wp:simplePos x="0" y="0"/>
                  <wp:positionH relativeFrom="margin">
                    <wp:posOffset>-421005</wp:posOffset>
                  </wp:positionH>
                  <wp:positionV relativeFrom="paragraph">
                    <wp:posOffset>-161925</wp:posOffset>
                  </wp:positionV>
                  <wp:extent cx="5457825" cy="998220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457825" cy="9982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E0CDCF5" w14:textId="77777777" w:rsidR="00950EBE" w:rsidRPr="00256928" w:rsidRDefault="00950EBE" w:rsidP="00950EBE">
                              <w:pPr>
                                <w:spacing w:after="0" w:line="276" w:lineRule="auto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</w:pPr>
                              <w:r w:rsidRPr="00256928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</w:p>
                            <w:p w14:paraId="2E857D25" w14:textId="77777777" w:rsidR="00950EBE" w:rsidRPr="003A3319" w:rsidRDefault="00950EBE" w:rsidP="00950EBE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b/>
                                  <w:bCs/>
                                  <w:sz w:val="18"/>
                                  <w:szCs w:val="18"/>
                                </w:rPr>
                                <w:t>Ministerio de Ambiente y Desarrollo Sostenible</w:t>
                              </w:r>
                            </w:p>
                            <w:p w14:paraId="521EBB9F" w14:textId="77777777" w:rsidR="00950EBE" w:rsidRPr="003A3319" w:rsidRDefault="00950EBE" w:rsidP="00950EBE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Dirección: Calle 37 #8 - 40, Bogotá D.C., Colombia </w:t>
                              </w:r>
                            </w:p>
                            <w:p w14:paraId="0010B209" w14:textId="77777777" w:rsidR="00950EBE" w:rsidRPr="003A3319" w:rsidRDefault="00950EBE" w:rsidP="00950EBE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Conmutador: (+57) 601 332 3400 - </w:t>
                              </w:r>
                              <w:r w:rsidRPr="0098792B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>3133463676</w:t>
                              </w:r>
                            </w:p>
                            <w:p w14:paraId="1B8AACA2" w14:textId="77777777" w:rsidR="00950EBE" w:rsidRPr="003A3319" w:rsidRDefault="00950EBE" w:rsidP="00950EBE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>Línea Gratuita: (+57) 01 8000 919301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1A21245E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-33.15pt;margin-top:-12.75pt;width:429.75pt;height:78.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" filled="f" stroked="f" strokeweight=".5pt">
                  <v:textbox>
                    <w:txbxContent>
                      <w:p w14:paraId="5E0CDCF5" w14:textId="77777777" w:rsidR="00950EBE" w:rsidRPr="00256928" w:rsidRDefault="00950EBE" w:rsidP="00950EBE">
                        <w:pPr>
                          <w:spacing w:after="0" w:line="276" w:lineRule="auto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</w:rPr>
                        </w:pPr>
                        <w:r w:rsidRPr="00256928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</w:p>
                      <w:p w14:paraId="2E857D25" w14:textId="77777777" w:rsidR="00950EBE" w:rsidRPr="003A3319" w:rsidRDefault="00950EBE" w:rsidP="00950EBE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  <w:t>Ministerio de Ambiente y Desarrollo Sostenible</w:t>
                        </w:r>
                      </w:p>
                      <w:p w14:paraId="521EBB9F" w14:textId="77777777" w:rsidR="00950EBE" w:rsidRPr="003A3319" w:rsidRDefault="00950EBE" w:rsidP="00950EBE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Dirección: Calle 37 #8 - 40, Bogotá D.C., Colombia </w:t>
                        </w:r>
                      </w:p>
                      <w:p w14:paraId="0010B209" w14:textId="77777777" w:rsidR="00950EBE" w:rsidRPr="003A3319" w:rsidRDefault="00950EBE" w:rsidP="00950EBE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Conmutador: (+57) 601 332 3400 - </w:t>
                        </w:r>
                        <w:r w:rsidRPr="0098792B">
                          <w:rPr>
                            <w:rFonts w:ascii="Verdana" w:hAnsi="Verdana"/>
                            <w:sz w:val="18"/>
                            <w:szCs w:val="18"/>
                          </w:rPr>
                          <w:t>3133463676</w:t>
                        </w:r>
                      </w:p>
                      <w:p w14:paraId="1B8AACA2" w14:textId="77777777" w:rsidR="00950EBE" w:rsidRPr="003A3319" w:rsidRDefault="00950EBE" w:rsidP="00950EBE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>Línea Gratuita: (+57) 01 8000 919301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Pr="003A3319">
          <w:rPr>
            <w:rFonts w:ascii="Verdana" w:hAnsi="Verdana"/>
            <w:color w:val="000000"/>
            <w:sz w:val="18"/>
            <w:szCs w:val="18"/>
          </w:rPr>
          <w:t xml:space="preserve">Página </w:t>
        </w:r>
        <w:r w:rsidRPr="003A3319">
          <w:rPr>
            <w:rFonts w:ascii="Verdana" w:hAnsi="Verdana"/>
            <w:color w:val="000000"/>
            <w:sz w:val="18"/>
            <w:szCs w:val="18"/>
          </w:rPr>
          <w:fldChar w:fldCharType="begin"/>
        </w:r>
        <w:r w:rsidRPr="003A3319">
          <w:rPr>
            <w:rFonts w:ascii="Verdana" w:hAnsi="Verdana"/>
            <w:color w:val="000000"/>
            <w:sz w:val="18"/>
            <w:szCs w:val="18"/>
          </w:rPr>
          <w:instrText>PAGE   \* MERGEFORMAT</w:instrText>
        </w:r>
        <w:r w:rsidRPr="003A3319">
          <w:rPr>
            <w:rFonts w:ascii="Verdana" w:hAnsi="Verdana"/>
            <w:color w:val="000000"/>
            <w:sz w:val="18"/>
            <w:szCs w:val="18"/>
          </w:rPr>
          <w:fldChar w:fldCharType="separate"/>
        </w:r>
        <w:r>
          <w:rPr>
            <w:rFonts w:ascii="Verdana" w:hAnsi="Verdana"/>
            <w:color w:val="000000"/>
            <w:sz w:val="18"/>
            <w:szCs w:val="18"/>
          </w:rPr>
          <w:t>1</w:t>
        </w:r>
        <w:r w:rsidRPr="003A3319">
          <w:rPr>
            <w:rFonts w:ascii="Verdana" w:hAnsi="Verdana"/>
            <w:color w:val="000000"/>
            <w:sz w:val="18"/>
            <w:szCs w:val="18"/>
          </w:rPr>
          <w:fldChar w:fldCharType="end"/>
        </w:r>
        <w:r w:rsidRPr="003A3319">
          <w:rPr>
            <w:rFonts w:ascii="Verdana" w:hAnsi="Verdana"/>
            <w:color w:val="000000"/>
            <w:sz w:val="18"/>
            <w:szCs w:val="18"/>
          </w:rPr>
          <w:t xml:space="preserve"> | </w:t>
        </w:r>
        <w:r w:rsidRPr="003A3319">
          <w:rPr>
            <w:rFonts w:ascii="Verdana" w:hAnsi="Verdana"/>
            <w:color w:val="000000"/>
            <w:sz w:val="18"/>
            <w:szCs w:val="18"/>
          </w:rPr>
          <w:fldChar w:fldCharType="begin"/>
        </w:r>
        <w:r w:rsidRPr="003A3319">
          <w:rPr>
            <w:rFonts w:ascii="Verdana" w:hAnsi="Verdana"/>
            <w:color w:val="000000"/>
            <w:sz w:val="18"/>
            <w:szCs w:val="18"/>
          </w:rPr>
          <w:instrText>NUMPAGES  \* Arabic  \* MERGEFORMAT</w:instrText>
        </w:r>
        <w:r w:rsidRPr="003A3319">
          <w:rPr>
            <w:rFonts w:ascii="Verdana" w:hAnsi="Verdana"/>
            <w:color w:val="000000"/>
            <w:sz w:val="18"/>
            <w:szCs w:val="18"/>
          </w:rPr>
          <w:fldChar w:fldCharType="separate"/>
        </w:r>
        <w:r>
          <w:rPr>
            <w:rFonts w:ascii="Verdana" w:hAnsi="Verdana"/>
            <w:color w:val="000000"/>
            <w:sz w:val="18"/>
            <w:szCs w:val="18"/>
          </w:rPr>
          <w:t>1</w:t>
        </w:r>
        <w:r w:rsidRPr="003A3319">
          <w:rPr>
            <w:rFonts w:ascii="Verdana" w:hAnsi="Verdana"/>
            <w:color w:val="000000"/>
            <w:sz w:val="18"/>
            <w:szCs w:val="18"/>
          </w:rPr>
          <w:fldChar w:fldCharType="end"/>
        </w:r>
      </w:p>
      <w:p w14:paraId="16E1E26C" w14:textId="77777777" w:rsidR="00950EBE" w:rsidRPr="003A3319" w:rsidRDefault="00000000" w:rsidP="00950EBE">
        <w:pPr>
          <w:pStyle w:val="Piedepgina"/>
          <w:jc w:val="right"/>
          <w:rPr>
            <w:rFonts w:ascii="Verdana" w:hAnsi="Verdana"/>
            <w:color w:val="000000"/>
            <w:sz w:val="18"/>
            <w:szCs w:val="18"/>
          </w:rPr>
        </w:pPr>
      </w:p>
    </w:sdtContent>
  </w:sdt>
  <w:p w14:paraId="7A08E122" w14:textId="77777777" w:rsidR="00950EBE" w:rsidRDefault="00950EB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31432" w14:textId="77777777" w:rsidR="00D31A55" w:rsidRDefault="00D31A55" w:rsidP="00950EBE">
      <w:pPr>
        <w:spacing w:after="0" w:line="240" w:lineRule="auto"/>
      </w:pPr>
      <w:r>
        <w:separator/>
      </w:r>
    </w:p>
  </w:footnote>
  <w:footnote w:type="continuationSeparator" w:id="0">
    <w:p w14:paraId="5CFB0269" w14:textId="77777777" w:rsidR="00D31A55" w:rsidRDefault="00D31A55" w:rsidP="00950E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C3D0F" w14:textId="1B107623" w:rsidR="00950EBE" w:rsidRDefault="00950EBE">
    <w:pPr>
      <w:pStyle w:val="Encabezado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6190D176" wp14:editId="3E982DE0">
          <wp:simplePos x="0" y="0"/>
          <wp:positionH relativeFrom="page">
            <wp:posOffset>22860</wp:posOffset>
          </wp:positionH>
          <wp:positionV relativeFrom="paragraph">
            <wp:posOffset>-400685</wp:posOffset>
          </wp:positionV>
          <wp:extent cx="7756896" cy="10051011"/>
          <wp:effectExtent l="0" t="0" r="0" b="0"/>
          <wp:wrapNone/>
          <wp:docPr id="2099293521" name="Imagen 2099293521" descr="Imagen que contiene Interfaz de usuario gráfica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0966253" name="Imagen 1750966253" descr="Imagen que contiene Interfaz de usuario gráfica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4C217B"/>
    <w:multiLevelType w:val="hybridMultilevel"/>
    <w:tmpl w:val="8A882B1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1592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AC8"/>
    <w:rsid w:val="0000093A"/>
    <w:rsid w:val="00017D28"/>
    <w:rsid w:val="00054654"/>
    <w:rsid w:val="000F497F"/>
    <w:rsid w:val="00135353"/>
    <w:rsid w:val="0017460C"/>
    <w:rsid w:val="00225739"/>
    <w:rsid w:val="0033625C"/>
    <w:rsid w:val="0033637F"/>
    <w:rsid w:val="00344B92"/>
    <w:rsid w:val="00397B03"/>
    <w:rsid w:val="003E415D"/>
    <w:rsid w:val="00526AD3"/>
    <w:rsid w:val="0060093A"/>
    <w:rsid w:val="006171D2"/>
    <w:rsid w:val="0089122B"/>
    <w:rsid w:val="00950EBE"/>
    <w:rsid w:val="009B1327"/>
    <w:rsid w:val="009F1A8B"/>
    <w:rsid w:val="00A03249"/>
    <w:rsid w:val="00A41CC3"/>
    <w:rsid w:val="00A81FEF"/>
    <w:rsid w:val="00A92CDD"/>
    <w:rsid w:val="00AA068D"/>
    <w:rsid w:val="00AB42A3"/>
    <w:rsid w:val="00B214CC"/>
    <w:rsid w:val="00B60594"/>
    <w:rsid w:val="00BE270E"/>
    <w:rsid w:val="00BF04FE"/>
    <w:rsid w:val="00C12919"/>
    <w:rsid w:val="00C41C0E"/>
    <w:rsid w:val="00CD16FC"/>
    <w:rsid w:val="00CD4E77"/>
    <w:rsid w:val="00CF789B"/>
    <w:rsid w:val="00D31A55"/>
    <w:rsid w:val="00DA6385"/>
    <w:rsid w:val="00DD5AC8"/>
    <w:rsid w:val="00DF302A"/>
    <w:rsid w:val="00E808D9"/>
    <w:rsid w:val="00F34C70"/>
    <w:rsid w:val="00F449C0"/>
    <w:rsid w:val="00F44E8C"/>
    <w:rsid w:val="00FD0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81295F"/>
  <w15:chartTrackingRefBased/>
  <w15:docId w15:val="{D6C72238-891C-490E-BE09-E82FE77DB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26A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B214C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50EB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50EBE"/>
  </w:style>
  <w:style w:type="paragraph" w:styleId="Piedepgina">
    <w:name w:val="footer"/>
    <w:basedOn w:val="Normal"/>
    <w:link w:val="PiedepginaCar"/>
    <w:uiPriority w:val="99"/>
    <w:unhideWhenUsed/>
    <w:rsid w:val="00950EB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50EBE"/>
  </w:style>
  <w:style w:type="character" w:styleId="Hipervnculo">
    <w:name w:val="Hyperlink"/>
    <w:basedOn w:val="Fuentedeprrafopredeter"/>
    <w:uiPriority w:val="99"/>
    <w:unhideWhenUsed/>
    <w:rsid w:val="009B132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B13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1CSYV9GVmYqNHlRQXx2ClWV7nZ9lZGVC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deamcol-my.sharepoint.com/:f:/g/personal/hidrologia_ideam_gov_co/IgD7i6h9xvVCT5YrHpSuj_7XARE6VuZ-qjGZFLRPiV9bG90?e=AWojt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387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Francy Navarro Cuervo</dc:creator>
  <cp:keywords/>
  <dc:description/>
  <cp:lastModifiedBy>Fabio Andrés Bernal Quiroga</cp:lastModifiedBy>
  <cp:revision>20</cp:revision>
  <dcterms:created xsi:type="dcterms:W3CDTF">2026-03-11T00:33:00Z</dcterms:created>
  <dcterms:modified xsi:type="dcterms:W3CDTF">2026-03-11T00:57:00Z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2026-03-11T00:33:48Z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de2fffed-60b8-42b2-a465-00fee1de04ba</vt:lpwstr>
  </property>
  <property fmtid="{D5CDD505-2E9C-101B-9397-08002B2CF9AE}" pid="7" name="MSIP_Label_defa4170-0d19-0005-0004-bc88714345d2_ActionId">
    <vt:lpwstr>c945bf87-a0f4-4643-9933-f4bc928b06c2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